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FC08E">
      <w:pPr>
        <w:spacing w:line="360" w:lineRule="auto"/>
        <w:ind w:firstLine="720" w:firstLineChars="200"/>
        <w:jc w:val="center"/>
        <w:rPr>
          <w:rFonts w:hint="eastAsia" w:ascii="宋体" w:hAnsi="宋体"/>
          <w:sz w:val="36"/>
          <w:szCs w:val="36"/>
        </w:rPr>
      </w:pPr>
      <w:bookmarkStart w:id="0" w:name="_GoBack"/>
      <w:bookmarkEnd w:id="0"/>
      <w:r>
        <w:rPr>
          <w:rFonts w:ascii="宋体" w:hAnsi="宋体"/>
          <w:sz w:val="36"/>
          <w:szCs w:val="36"/>
        </w:rPr>
        <w:t>17　爬天都峰</w:t>
      </w:r>
      <w:r>
        <w:rPr>
          <w:rFonts w:hint="eastAsia" w:ascii="宋体" w:hAnsi="宋体"/>
          <w:sz w:val="36"/>
          <w:szCs w:val="36"/>
        </w:rPr>
        <w:t xml:space="preserve"> </w:t>
      </w:r>
    </w:p>
    <w:p w14:paraId="121AF5B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9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教学目标</w:t>
      </w:r>
    </w:p>
    <w:p w14:paraId="2F51E13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1.认识“级、链”等5个生字，读准多音字“相”，会写“级、链”等8个字，会写“假日、</w:t>
      </w:r>
      <w:r>
        <w:rPr>
          <w:rFonts w:hint="eastAsia" w:ascii="宋体" w:hAnsi="宋体"/>
          <w:sz w:val="24"/>
        </w:rPr>
        <w:t>云彩</w:t>
      </w:r>
      <w:r>
        <w:rPr>
          <w:rFonts w:ascii="宋体" w:hAnsi="宋体"/>
          <w:sz w:val="24"/>
        </w:rPr>
        <w:t>”等12个词语。</w:t>
      </w:r>
    </w:p>
    <w:p w14:paraId="733A1CD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2.知道可以按一定顺序写事，抓住怎么想、怎么说、怎么做，把事情发展过程中的重要内容写清楚。</w:t>
      </w:r>
    </w:p>
    <w:p w14:paraId="1770B1A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教学</w:t>
      </w:r>
      <w:r>
        <w:rPr>
          <w:rFonts w:ascii="宋体" w:hAnsi="宋体"/>
          <w:sz w:val="24"/>
        </w:rPr>
        <w:t>重难点</w:t>
      </w:r>
    </w:p>
    <w:p w14:paraId="595D30C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知道可以按一定顺序写事，抓住怎么想、怎么说、怎么做，把事情发展过程中的重要内容写清楚。</w:t>
      </w:r>
    </w:p>
    <w:p w14:paraId="6724666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教学准备</w:t>
      </w:r>
    </w:p>
    <w:p w14:paraId="7A7A6FA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预习提纲：</w:t>
      </w:r>
      <w:r>
        <w:rPr>
          <w:rFonts w:ascii="宋体" w:hAnsi="宋体"/>
          <w:sz w:val="24"/>
        </w:rPr>
        <w:t>完成对应课时预习卡。</w:t>
      </w:r>
    </w:p>
    <w:p w14:paraId="4619ACB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2.准备资料：多媒体课件。</w:t>
      </w:r>
    </w:p>
    <w:p w14:paraId="62039C8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教学课时　</w:t>
      </w:r>
    </w:p>
    <w:p w14:paraId="3F99D6A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　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2课时</w:t>
      </w:r>
    </w:p>
    <w:p w14:paraId="0BCC305E">
      <w:pPr>
        <w:spacing w:line="360" w:lineRule="auto"/>
        <w:ind w:firstLine="720" w:firstLineChars="200"/>
        <w:jc w:val="center"/>
        <w:rPr>
          <w:rFonts w:hint="eastAsia"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t>第1课时</w:t>
      </w:r>
    </w:p>
    <w:p w14:paraId="3368310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课时目标</w:t>
      </w:r>
    </w:p>
    <w:p w14:paraId="3F2CEFA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1.认识“级、链”等5个生字，读准多音字“相”。</w:t>
      </w:r>
    </w:p>
    <w:p w14:paraId="39F35A1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2.知道可以按一定顺序写事，抓住怎么想、怎么说、怎么做，把事情发展过程</w:t>
      </w:r>
      <w:r>
        <w:rPr>
          <w:rFonts w:hint="eastAsia" w:ascii="宋体" w:hAnsi="宋体"/>
          <w:sz w:val="24"/>
        </w:rPr>
        <w:t>中的重要内容写清楚。</w:t>
      </w:r>
    </w:p>
    <w:p w14:paraId="47D3546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教学过</w:t>
      </w:r>
      <w:r>
        <w:rPr>
          <w:rFonts w:hint="eastAsia" w:ascii="宋体" w:hAnsi="宋体"/>
          <w:sz w:val="24"/>
        </w:rPr>
        <w:t>程</w:t>
      </w:r>
    </w:p>
    <w:p w14:paraId="1159FAE4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板块一　图片导入，激发兴趣</w:t>
      </w:r>
    </w:p>
    <w:p w14:paraId="43FABFE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1.谈话：你们去过黄山吗？读了《黄山奇石》一课，你们知道黄山有哪些奇特的景点呢？从谚语“五岳归来不看山，黄山归来不看岳”可见黄山景色的美丽，我们首先一起来欣赏一组黄山的图片。</w:t>
      </w:r>
    </w:p>
    <w:p w14:paraId="05A0571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A995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2A1AC74D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</w:p>
    <w:p w14:paraId="605C9D21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</w:p>
    <w:p w14:paraId="5C04D1C1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　　　　　　　　</w: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-1270</wp:posOffset>
            </wp:positionV>
            <wp:extent cx="861695" cy="597535"/>
            <wp:effectExtent l="0" t="0" r="0" b="0"/>
            <wp:wrapNone/>
            <wp:docPr id="25" name="图片 6" descr="F:\2021秋上\上课课件\上课课件制作\四上【教案版】\第五单元\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 descr="F:\2021秋上\上课课件\上课课件制作\四上【教案版】\第五单元\52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-1270</wp:posOffset>
            </wp:positionV>
            <wp:extent cx="914400" cy="607695"/>
            <wp:effectExtent l="0" t="0" r="0" b="0"/>
            <wp:wrapNone/>
            <wp:docPr id="24" name="图片 5" descr="F:\2021秋上\上课课件\上课课件制作\四上【教案版】\第五单元\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 descr="F:\2021秋上\上课课件\上课课件制作\四上【教案版】\第五单元\51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EFBFF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 </w:t>
      </w:r>
      <w:r>
        <w:rPr>
          <w:rFonts w:hint="eastAsia" w:ascii="宋体" w:hAnsi="宋体"/>
          <w:sz w:val="24"/>
        </w:rPr>
        <w:t xml:space="preserve">仙人指路 </w:t>
      </w:r>
      <w:r>
        <w:rPr>
          <w:rFonts w:ascii="宋体" w:hAnsi="宋体"/>
          <w:sz w:val="24"/>
        </w:rPr>
        <w:t xml:space="preserve">                  </w:t>
      </w:r>
      <w:r>
        <w:rPr>
          <w:rFonts w:hint="eastAsia" w:ascii="宋体" w:hAnsi="宋体"/>
          <w:sz w:val="24"/>
        </w:rPr>
        <w:t>猴子观海</w:t>
      </w:r>
    </w:p>
    <w:p w14:paraId="6BA535CF">
      <w:pPr>
        <w:spacing w:line="360" w:lineRule="auto"/>
        <w:ind w:firstLine="420" w:firstLineChars="200"/>
        <w:rPr>
          <w:rFonts w:hint="eastAsia" w:ascii="宋体" w:hAnsi="宋体"/>
          <w:sz w:val="24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239395</wp:posOffset>
            </wp:positionV>
            <wp:extent cx="925195" cy="618490"/>
            <wp:effectExtent l="0" t="0" r="0" b="0"/>
            <wp:wrapNone/>
            <wp:docPr id="23" name="图片 8" descr="F:\2021秋上\上课课件\上课课件制作\四上【教案版】\第五单元\5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 descr="F:\2021秋上\上课课件\上课课件制作\四上【教案版】\第五单元\54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943610</wp:posOffset>
            </wp:positionH>
            <wp:positionV relativeFrom="paragraph">
              <wp:posOffset>292735</wp:posOffset>
            </wp:positionV>
            <wp:extent cx="803275" cy="597535"/>
            <wp:effectExtent l="0" t="0" r="0" b="0"/>
            <wp:wrapNone/>
            <wp:docPr id="22" name="图片 7" descr="F:\2021秋上\上课课件\上课课件制作\四上【教案版】\第五单元\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 descr="F:\2021秋上\上课课件\上课课件制作\四上【教案版】\第五单元\53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0E2B6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06A4DDB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   </w:t>
      </w:r>
      <w:r>
        <w:rPr>
          <w:rFonts w:hint="eastAsia" w:ascii="宋体" w:hAnsi="宋体"/>
          <w:sz w:val="24"/>
        </w:rPr>
        <w:t xml:space="preserve">狮子抢球 </w:t>
      </w:r>
      <w:r>
        <w:rPr>
          <w:rFonts w:ascii="宋体" w:hAnsi="宋体"/>
          <w:sz w:val="24"/>
        </w:rPr>
        <w:t xml:space="preserve">                   </w:t>
      </w:r>
      <w:r>
        <w:rPr>
          <w:rFonts w:hint="eastAsia" w:ascii="宋体" w:hAnsi="宋体"/>
          <w:sz w:val="24"/>
        </w:rPr>
        <w:t>金鸡叫天都</w:t>
      </w:r>
    </w:p>
    <w:p w14:paraId="7DDAD5F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4F4FB48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2.导入：在黄山的东南部，有一座海拔1810米的高峰，叫天都峰。（</w:t>
      </w:r>
      <w:r>
        <w:rPr>
          <w:rFonts w:ascii="楷体" w:hAnsi="楷体" w:eastAsia="楷体"/>
          <w:sz w:val="24"/>
        </w:rPr>
        <w:t>出示课文插图</w:t>
      </w:r>
      <w:r>
        <w:rPr>
          <w:rFonts w:ascii="宋体" w:hAnsi="宋体"/>
          <w:sz w:val="24"/>
        </w:rPr>
        <w:t>）同学们，你们知道天都峰名字的来历吗？古代称天都峰为“群仙所都”，意为“天上的都会”，故取名“天都峰”。在黄山群峰中，天都峰最为雄伟壮丽。课文中有一个小女孩要爬天都峰，天都峰这么高，她是怎么爬上去的呢？让我们一起去看看吧！（</w:t>
      </w:r>
      <w:r>
        <w:rPr>
          <w:rFonts w:ascii="楷体" w:hAnsi="楷体" w:eastAsia="楷体"/>
          <w:sz w:val="24"/>
        </w:rPr>
        <w:t>板书课题</w:t>
      </w:r>
      <w:r>
        <w:rPr>
          <w:rFonts w:ascii="宋体" w:hAnsi="宋体"/>
          <w:sz w:val="24"/>
        </w:rPr>
        <w:t>）</w:t>
      </w:r>
    </w:p>
    <w:p w14:paraId="3FCCAD3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3.学生齐读课题。</w:t>
      </w:r>
    </w:p>
    <w:p w14:paraId="2A1E674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通过学生熟悉的课文《黄山奇石》导</w:t>
      </w:r>
      <w:r>
        <w:rPr>
          <w:rFonts w:hint="eastAsia" w:ascii="宋体" w:hAnsi="宋体"/>
          <w:sz w:val="24"/>
        </w:rPr>
        <w:t>入，激发学生的阅读兴趣；通过介绍天都峰，引发学生新的阅读期待。</w:t>
      </w:r>
    </w:p>
    <w:p w14:paraId="6B6D0D7F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板块二　初读课文，整体感知</w:t>
      </w:r>
    </w:p>
    <w:p w14:paraId="51ABA0E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1.自由读课文，读准字音，读通句子，遇到难懂的地方多读几次。边读边想：课文写了一件什么事？</w:t>
      </w:r>
    </w:p>
    <w:p w14:paraId="4048506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2.识记生字。</w:t>
      </w:r>
    </w:p>
    <w:p w14:paraId="31423A4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（1）指名认读“我会认”中的生字。</w:t>
      </w:r>
    </w:p>
    <w:p w14:paraId="54C2264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（2）指导识记。</w:t>
      </w:r>
    </w:p>
    <w:p w14:paraId="3743815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①认读词语。（</w:t>
      </w:r>
      <w:r>
        <w:rPr>
          <w:rFonts w:ascii="楷体" w:hAnsi="楷体" w:eastAsia="楷体"/>
          <w:sz w:val="24"/>
        </w:rPr>
        <w:t>课件出示：石级　铁链　攀登　辫子　笑呵呵</w:t>
      </w:r>
      <w:r>
        <w:rPr>
          <w:rFonts w:ascii="宋体" w:hAnsi="宋体"/>
          <w:sz w:val="24"/>
        </w:rPr>
        <w:t>）</w:t>
      </w:r>
    </w:p>
    <w:p w14:paraId="33C65AC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②比一比，读一读。</w:t>
      </w:r>
    </w:p>
    <w:p w14:paraId="5B961CA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6E726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  <w:em w:val="underDot"/>
        </w:rPr>
        <w:t>辫</w:t>
      </w:r>
      <w:r>
        <w:rPr>
          <w:rFonts w:ascii="宋体" w:hAnsi="宋体"/>
          <w:sz w:val="24"/>
        </w:rPr>
        <w:t>子　　花</w:t>
      </w:r>
      <w:r>
        <w:rPr>
          <w:rFonts w:ascii="宋体" w:hAnsi="宋体"/>
          <w:sz w:val="24"/>
          <w:em w:val="underDot"/>
        </w:rPr>
        <w:t>瓣</w:t>
      </w:r>
      <w:r>
        <w:rPr>
          <w:rFonts w:ascii="宋体" w:hAnsi="宋体"/>
          <w:sz w:val="24"/>
        </w:rPr>
        <w:t>　　</w:t>
      </w:r>
      <w:r>
        <w:rPr>
          <w:rFonts w:ascii="宋体" w:hAnsi="宋体"/>
          <w:sz w:val="24"/>
          <w:em w:val="underDot"/>
        </w:rPr>
        <w:t>辩</w:t>
      </w:r>
      <w:r>
        <w:rPr>
          <w:rFonts w:ascii="宋体" w:hAnsi="宋体"/>
          <w:sz w:val="24"/>
        </w:rPr>
        <w:t>论　　</w:t>
      </w:r>
      <w:r>
        <w:rPr>
          <w:rFonts w:ascii="宋体" w:hAnsi="宋体"/>
          <w:sz w:val="24"/>
          <w:em w:val="underDot"/>
        </w:rPr>
        <w:t>辨</w:t>
      </w:r>
      <w:r>
        <w:rPr>
          <w:rFonts w:ascii="宋体" w:hAnsi="宋体"/>
          <w:sz w:val="24"/>
        </w:rPr>
        <w:t>别</w:t>
      </w:r>
    </w:p>
    <w:p w14:paraId="576E6F8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③指名朗读词语，读准多音字“相”。</w:t>
      </w:r>
    </w:p>
    <w:p w14:paraId="42B955E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139CF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相信　　相会　　相加　　一张相　　相片　　照相</w:t>
      </w:r>
    </w:p>
    <w:p w14:paraId="24B3B19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3.指名交流：课文写了一件什么事？（</w:t>
      </w:r>
      <w:r>
        <w:rPr>
          <w:rFonts w:ascii="楷体" w:hAnsi="楷体" w:eastAsia="楷体"/>
          <w:sz w:val="24"/>
        </w:rPr>
        <w:t>假日里“我”和爸爸爬天都峰的事</w:t>
      </w:r>
      <w:r>
        <w:rPr>
          <w:rFonts w:ascii="宋体" w:hAnsi="宋体"/>
          <w:sz w:val="24"/>
        </w:rPr>
        <w:t>）</w:t>
      </w:r>
    </w:p>
    <w:p w14:paraId="1CAFA25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在初读课文环节，引导学生读准字音，读通句子，并引导学生结合课题感知课文的主要内容，培养学生的整体感知能力和概括能力。</w:t>
      </w:r>
    </w:p>
    <w:p w14:paraId="18F423A6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板块三　梳理文脉，</w:t>
      </w:r>
      <w:r>
        <w:rPr>
          <w:rFonts w:hint="eastAsia" w:ascii="宋体" w:hAnsi="宋体"/>
          <w:sz w:val="24"/>
        </w:rPr>
        <w:t>理清顺序</w:t>
      </w:r>
    </w:p>
    <w:p w14:paraId="69085FA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1.默读课文，想一想：课文是按照什么顺序写的？你是从哪些句子中发现的？</w:t>
      </w:r>
    </w:p>
    <w:p w14:paraId="014BA84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2.学生交流。</w:t>
      </w:r>
    </w:p>
    <w:p w14:paraId="4E82536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（1）提问：课文是按什么顺序写的？（</w:t>
      </w:r>
      <w:r>
        <w:rPr>
          <w:rFonts w:ascii="楷体" w:hAnsi="楷体" w:eastAsia="楷体"/>
          <w:sz w:val="24"/>
        </w:rPr>
        <w:t>是按爬山前、爬山中、爬上峰顶后的顺序来写的</w:t>
      </w:r>
      <w:r>
        <w:rPr>
          <w:rFonts w:ascii="宋体" w:hAnsi="宋体"/>
          <w:sz w:val="24"/>
        </w:rPr>
        <w:t>）</w:t>
      </w:r>
    </w:p>
    <w:p w14:paraId="78C65A1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板书：爬山前</w:t>
      </w:r>
      <w:r>
        <w:rPr>
          <w:rFonts w:hint="eastAsia" w:ascii="黑体" w:hAnsi="黑体" w:eastAsia="黑体"/>
          <w:sz w:val="24"/>
        </w:rPr>
        <w:t>——</w:t>
      </w:r>
      <w:r>
        <w:rPr>
          <w:rFonts w:ascii="宋体" w:hAnsi="宋体"/>
          <w:sz w:val="24"/>
        </w:rPr>
        <w:t>爬山中</w:t>
      </w:r>
      <w:r>
        <w:rPr>
          <w:rFonts w:hint="eastAsia" w:ascii="黑体" w:hAnsi="黑体" w:eastAsia="黑体"/>
          <w:sz w:val="24"/>
        </w:rPr>
        <w:t>——</w:t>
      </w:r>
      <w:r>
        <w:rPr>
          <w:rFonts w:ascii="宋体" w:hAnsi="宋体"/>
          <w:sz w:val="24"/>
        </w:rPr>
        <w:t>爬上峰顶后。</w:t>
      </w:r>
    </w:p>
    <w:p w14:paraId="6C7A976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（2）提问：你是从哪些句子中知道的？</w:t>
      </w:r>
    </w:p>
    <w:p w14:paraId="360EC75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 w14:paraId="27D4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0026A1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写作顺序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7ACB62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关键句子</w:t>
            </w:r>
          </w:p>
        </w:tc>
      </w:tr>
      <w:tr w14:paraId="5189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1BC654F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爬山</w:t>
            </w:r>
            <w:r>
              <w:rPr>
                <w:rFonts w:hint="eastAsia" w:ascii="宋体" w:hAnsi="宋体"/>
                <w:sz w:val="24"/>
              </w:rPr>
              <w:t>前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2B6954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我站在天都峰脚下抬头望……真叫人发颤！</w:t>
            </w:r>
          </w:p>
        </w:tc>
      </w:tr>
      <w:tr w14:paraId="61403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1CC75B1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爬山中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6FD5F5D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我奋力向峰顶爬去，一会儿攀着铁链上，一会儿手脚并用向上爬，像小猴子一样……</w:t>
            </w:r>
          </w:p>
        </w:tc>
      </w:tr>
      <w:tr w14:paraId="76425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6B7D69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爬上峰顶后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05B11A1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我和老爷爷，还有爸爸，终于都爬上了天都峰顶。</w:t>
            </w:r>
          </w:p>
        </w:tc>
      </w:tr>
    </w:tbl>
    <w:p w14:paraId="6939919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3.提问：按照“爬山前</w:t>
      </w:r>
      <w:r>
        <w:rPr>
          <w:rFonts w:hint="eastAsia" w:ascii="黑体" w:hAnsi="黑体" w:eastAsia="黑体"/>
          <w:sz w:val="24"/>
        </w:rPr>
        <w:t>——</w:t>
      </w:r>
      <w:r>
        <w:rPr>
          <w:rFonts w:ascii="宋体" w:hAnsi="宋体"/>
          <w:sz w:val="24"/>
        </w:rPr>
        <w:t>爬山中</w:t>
      </w:r>
      <w:r>
        <w:rPr>
          <w:rFonts w:hint="eastAsia" w:ascii="黑体" w:hAnsi="黑体" w:eastAsia="黑体"/>
          <w:sz w:val="24"/>
        </w:rPr>
        <w:t>——</w:t>
      </w:r>
      <w:r>
        <w:rPr>
          <w:rFonts w:ascii="宋体" w:hAnsi="宋体"/>
          <w:sz w:val="24"/>
        </w:rPr>
        <w:t>爬上峰顶后”的顺序写，有什么好处？（</w:t>
      </w:r>
      <w:r>
        <w:rPr>
          <w:rFonts w:ascii="楷体" w:hAnsi="楷体" w:eastAsia="楷体"/>
          <w:sz w:val="24"/>
        </w:rPr>
        <w:t>指名交流</w:t>
      </w:r>
      <w:r>
        <w:rPr>
          <w:rFonts w:ascii="宋体" w:hAnsi="宋体"/>
          <w:sz w:val="24"/>
        </w:rPr>
        <w:t>）</w:t>
      </w:r>
    </w:p>
    <w:p w14:paraId="6094330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4.小结：按一定的顺序写，有助于把整件事的来龙去脉写清楚。</w:t>
      </w:r>
    </w:p>
    <w:p w14:paraId="3076DBE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根据文本的特点，引导学生在课文中寻找关键信息，发现文章叙述的顺序，</w:t>
      </w:r>
      <w:r>
        <w:rPr>
          <w:rFonts w:hint="eastAsia" w:ascii="宋体" w:hAnsi="宋体"/>
          <w:sz w:val="24"/>
        </w:rPr>
        <w:t>渗透“写事要按一定的顺序来写”的习作知识。</w:t>
      </w:r>
    </w:p>
    <w:p w14:paraId="5ADEFB84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板块四　聚焦重点，探究写法</w:t>
      </w:r>
    </w:p>
    <w:p w14:paraId="3763E58C">
      <w:pPr>
        <w:spacing w:line="360" w:lineRule="auto"/>
        <w:ind w:firstLine="420" w:firstLineChars="200"/>
        <w:rPr>
          <w:rFonts w:hint="eastAsia" w:ascii="宋体" w:hAnsi="宋体"/>
          <w:sz w:val="24"/>
          <w:u w:color="00B0F0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2066290</wp:posOffset>
            </wp:positionH>
            <wp:positionV relativeFrom="paragraph">
              <wp:posOffset>389890</wp:posOffset>
            </wp:positionV>
            <wp:extent cx="828040" cy="137795"/>
            <wp:effectExtent l="0" t="0" r="0" b="0"/>
            <wp:wrapNone/>
            <wp:docPr id="21" name="图片 9" descr="F:\2021秋上\上课课件\上课课件制作\四上【教案版】\第五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 descr="F:\2021秋上\上课课件\上课课件制作\四上【教案版】\第五单元\QX01.EPS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>1.</w:t>
      </w:r>
      <w:r>
        <w:rPr>
          <w:rFonts w:ascii="宋体" w:hAnsi="宋体"/>
          <w:sz w:val="24"/>
          <w:u w:val="wave" w:color="00B0F0"/>
        </w:rPr>
        <w:t>默读课文第2～7自然段，想一想：课文是怎样把爬山这件事写清楚的？画出相关的句子，并说说自己的体会。</w:t>
      </w:r>
    </w:p>
    <w:p w14:paraId="0E6A099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2.引导学生交流。</w:t>
      </w:r>
    </w:p>
    <w:p w14:paraId="14FEEEF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（1）指名朗读句子。</w:t>
      </w:r>
    </w:p>
    <w:p w14:paraId="1322AFB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（2）教师用课件出示空的表格，并相机把学生交流的句子放在表格相应的位置。</w:t>
      </w:r>
    </w:p>
    <w:p w14:paraId="34BC7AA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5528"/>
        <w:gridCol w:w="1047"/>
      </w:tblGrid>
      <w:tr w14:paraId="19224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gridSpan w:val="3"/>
            <w:shd w:val="clear" w:color="auto" w:fill="auto"/>
            <w:vAlign w:val="center"/>
          </w:tcPr>
          <w:p w14:paraId="3DB9BA0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《爬天都峰》第2～7自然段</w:t>
            </w:r>
          </w:p>
        </w:tc>
      </w:tr>
      <w:tr w14:paraId="53DB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1" w:type="dxa"/>
            <w:shd w:val="clear" w:color="auto" w:fill="auto"/>
            <w:vAlign w:val="center"/>
          </w:tcPr>
          <w:p w14:paraId="53050EC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写作角度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414021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语句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EA10F7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体会</w:t>
            </w:r>
          </w:p>
        </w:tc>
      </w:tr>
      <w:tr w14:paraId="227FD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1" w:type="dxa"/>
            <w:shd w:val="clear" w:color="auto" w:fill="auto"/>
            <w:vAlign w:val="center"/>
          </w:tcPr>
          <w:p w14:paraId="373E9E9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85643B7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　　啊，峰顶这么高，在云彩上面哩！我爬得上去吗？再看看笔陡的石级，石级边上的铁链，似乎是从天上挂下来的，真叫人发颤！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2070CD4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0FE7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204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C9F362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52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2ED49DD">
            <w:pPr>
              <w:spacing w:line="360" w:lineRule="auto"/>
              <w:ind w:firstLine="480"/>
              <w:jc w:val="left"/>
            </w:pPr>
            <w:r>
              <w:rPr>
                <w:rFonts w:ascii="宋体" w:hAnsi="宋体"/>
                <w:sz w:val="24"/>
              </w:rPr>
              <w:t>“小朋友，你也来爬天都峰？”</w:t>
            </w:r>
            <w:r>
              <w:rPr>
                <w:rFonts w:hint="eastAsia"/>
              </w:rPr>
              <w:t xml:space="preserve"> </w:t>
            </w:r>
          </w:p>
          <w:p w14:paraId="04377902">
            <w:pPr>
              <w:spacing w:line="360" w:lineRule="auto"/>
              <w:ind w:firstLine="48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“老爷爷，您也来爬天都峰？”</w:t>
            </w:r>
          </w:p>
          <w:p w14:paraId="5F29ED68">
            <w:pPr>
              <w:spacing w:line="360" w:lineRule="auto"/>
              <w:ind w:firstLine="48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“对，咱们一起爬吧！”</w:t>
            </w:r>
          </w:p>
        </w:tc>
        <w:tc>
          <w:tcPr>
            <w:tcW w:w="104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685AB0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1BC2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1" w:type="dxa"/>
            <w:shd w:val="clear" w:color="auto" w:fill="auto"/>
            <w:vAlign w:val="center"/>
          </w:tcPr>
          <w:p w14:paraId="2C6B108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265EBC7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　　我奋力向峰顶爬去，一会儿攀着铁链上，一会儿手脚并用向上爬，</w:t>
            </w:r>
            <w:r>
              <w:rPr>
                <w:rFonts w:hint="eastAsia" w:ascii="宋体" w:hAnsi="宋体"/>
                <w:sz w:val="24"/>
              </w:rPr>
              <w:t>像小猴子一样……</w:t>
            </w:r>
          </w:p>
        </w:tc>
        <w:tc>
          <w:tcPr>
            <w:tcW w:w="1047" w:type="dxa"/>
            <w:vMerge w:val="continue"/>
            <w:shd w:val="clear" w:color="auto" w:fill="auto"/>
            <w:vAlign w:val="center"/>
          </w:tcPr>
          <w:p w14:paraId="3B12F7E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0AAE16A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3.交流与点拨。</w:t>
      </w:r>
    </w:p>
    <w:p w14:paraId="53A87F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（1）读一读，说说你发现了什么。学生交流，教师相机在表格的第一栏中，从上到下依次填上“怎么想”“怎么说”“怎么做”。</w:t>
      </w:r>
    </w:p>
    <w:p w14:paraId="0222DDA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追问：从“怎么想”“怎么说”“怎么做”中，你体会到了什么？教师相机在表格的第三栏中，从上到下依次填上“‘我’对天都峰的高、险感到很害怕”“‘我’与老爷爷都感到既惊讶又赞许，并互相鼓励”“爬山的过程是艰难的”。</w:t>
      </w:r>
    </w:p>
    <w:p w14:paraId="0E9D108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4.指导朗读第2～7自然段。</w:t>
      </w:r>
    </w:p>
    <w:p w14:paraId="3A8FD6E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（1）指名读。</w:t>
      </w:r>
    </w:p>
    <w:p w14:paraId="3B3312F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（2）指导朗读。</w:t>
      </w:r>
    </w:p>
    <w:p w14:paraId="316B3B1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①朗读“怎么想”</w:t>
      </w:r>
      <w:r>
        <w:rPr>
          <w:rFonts w:hint="eastAsia" w:ascii="宋体" w:hAnsi="宋体"/>
          <w:sz w:val="24"/>
        </w:rPr>
        <w:t>部分：天都峰那么高，那么险，读出害怕。</w:t>
      </w:r>
    </w:p>
    <w:p w14:paraId="79C5AA8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②朗读“怎么说”部分：读出惊讶与赞许，可以分角色朗读对话。</w:t>
      </w:r>
    </w:p>
    <w:p w14:paraId="2F2BF57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③朗读“怎么做”部分：读出爬山过程的艰难。</w:t>
      </w:r>
    </w:p>
    <w:p w14:paraId="4474391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小结：作者抓住怎么想、怎么说、怎么做，把爬山的过程写得很清楚。</w:t>
      </w:r>
    </w:p>
    <w:p w14:paraId="39BEC19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“课文是怎样把爬山这件事写清楚的？”以此问题为引导，让学生基于自己的阅读经验在课文中找出描写人物内心想法、人物对话以及表示动作的语句，引导概括出这些语句是抓住怎么想、怎么说、怎么做来写的，并通过有感情地朗读进一步体会这些句子在表达上的作用。</w:t>
      </w:r>
    </w:p>
    <w:p w14:paraId="66153AA2">
      <w:pPr>
        <w:spacing w:line="360" w:lineRule="auto"/>
        <w:ind w:firstLine="720" w:firstLineChars="200"/>
        <w:jc w:val="center"/>
        <w:rPr>
          <w:rFonts w:hint="eastAsia"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t>第2课时</w:t>
      </w:r>
    </w:p>
    <w:p w14:paraId="577739F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课时目标</w:t>
      </w:r>
    </w:p>
    <w:p w14:paraId="13F7556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1.会写“级、链”等8个字，会写“假日、</w:t>
      </w:r>
      <w:r>
        <w:rPr>
          <w:rFonts w:hint="eastAsia" w:ascii="宋体" w:hAnsi="宋体"/>
          <w:sz w:val="24"/>
        </w:rPr>
        <w:t>云彩</w:t>
      </w:r>
      <w:r>
        <w:rPr>
          <w:rFonts w:ascii="宋体" w:hAnsi="宋体"/>
          <w:sz w:val="24"/>
        </w:rPr>
        <w:t>”等12个词语。</w:t>
      </w:r>
    </w:p>
    <w:p w14:paraId="1295263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2.知道可以按一定顺序写事，抓住怎么想、怎么说、怎么做，把事情发展过程中的重要内容写清楚。</w:t>
      </w:r>
    </w:p>
    <w:p w14:paraId="7EE8E4B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教学过</w:t>
      </w:r>
      <w:r>
        <w:rPr>
          <w:rFonts w:hint="eastAsia" w:ascii="宋体" w:hAnsi="宋体"/>
          <w:sz w:val="24"/>
        </w:rPr>
        <w:t>程</w:t>
      </w:r>
    </w:p>
    <w:p w14:paraId="479B82FF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板块一　复习导入，拓展阅读</w:t>
      </w:r>
    </w:p>
    <w:p w14:paraId="33FD38CB">
      <w:pPr>
        <w:spacing w:line="360" w:lineRule="auto"/>
        <w:ind w:firstLine="420" w:firstLineChars="200"/>
        <w:rPr>
          <w:rFonts w:hint="eastAsia" w:ascii="宋体" w:hAnsi="宋体"/>
          <w:sz w:val="24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4900295</wp:posOffset>
            </wp:positionH>
            <wp:positionV relativeFrom="paragraph">
              <wp:posOffset>80010</wp:posOffset>
            </wp:positionV>
            <wp:extent cx="781050" cy="228600"/>
            <wp:effectExtent l="0" t="0" r="0" b="0"/>
            <wp:wrapNone/>
            <wp:docPr id="20" name="图片 10" descr="F:\2021秋上\上课课件\上课课件制作\四上【教案版】\第五单元\QX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 descr="F:\2021秋上\上课课件\上课课件制作\四上【教案版】\第五单元\QX02.EPS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>1.复习叙事方法。</w:t>
      </w:r>
    </w:p>
    <w:p w14:paraId="14789A84">
      <w:pPr>
        <w:spacing w:line="360" w:lineRule="auto"/>
        <w:ind w:firstLine="480" w:firstLineChars="200"/>
        <w:rPr>
          <w:rFonts w:hint="eastAsia" w:ascii="宋体" w:hAnsi="宋体"/>
          <w:sz w:val="24"/>
          <w:u w:color="00B0F0"/>
        </w:rPr>
      </w:pPr>
      <w:r>
        <w:rPr>
          <w:rFonts w:ascii="宋体" w:hAnsi="宋体"/>
          <w:sz w:val="24"/>
        </w:rPr>
        <w:t>（1）引导：“我”开始不敢爬，最后爬上去了。</w:t>
      </w:r>
      <w:r>
        <w:rPr>
          <w:rFonts w:ascii="宋体" w:hAnsi="宋体"/>
          <w:sz w:val="24"/>
          <w:u w:val="wave" w:color="00B0F0"/>
        </w:rPr>
        <w:t>课文是怎么把“我”爬山的过程写清楚的？</w:t>
      </w:r>
    </w:p>
    <w:p w14:paraId="71CC7A7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（2）学生交流。</w:t>
      </w:r>
    </w:p>
    <w:p w14:paraId="4C83102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4" name="图片 14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EA737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怎么想</w:t>
      </w:r>
      <w:r>
        <w:rPr>
          <w:rFonts w:ascii="黑体" w:hAnsi="黑体" w:eastAsia="黑体"/>
          <w:sz w:val="24"/>
        </w:rPr>
        <w:t>——</w:t>
      </w:r>
      <w:r>
        <w:rPr>
          <w:rFonts w:ascii="宋体" w:hAnsi="宋体"/>
          <w:sz w:val="24"/>
        </w:rPr>
        <w:t>不敢爬　　怎么说</w:t>
      </w:r>
      <w:r>
        <w:rPr>
          <w:rFonts w:ascii="黑体" w:hAnsi="黑体" w:eastAsia="黑体"/>
          <w:sz w:val="24"/>
        </w:rPr>
        <w:t>——</w:t>
      </w:r>
      <w:r>
        <w:rPr>
          <w:rFonts w:ascii="宋体" w:hAnsi="宋体"/>
          <w:sz w:val="24"/>
        </w:rPr>
        <w:t>相互鼓励　　怎么做</w:t>
      </w:r>
      <w:r>
        <w:rPr>
          <w:rFonts w:ascii="黑体" w:hAnsi="黑体" w:eastAsia="黑体"/>
          <w:sz w:val="24"/>
        </w:rPr>
        <w:t>——</w:t>
      </w:r>
      <w:r>
        <w:rPr>
          <w:rFonts w:ascii="宋体" w:hAnsi="宋体"/>
          <w:sz w:val="24"/>
        </w:rPr>
        <w:t>奋力攀登</w:t>
      </w:r>
    </w:p>
    <w:p w14:paraId="5C31D20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2.指名分角色朗读第8～10自然段，想一想：从他们的对话中，你读懂了什么？</w:t>
      </w:r>
    </w:p>
    <w:p w14:paraId="7E5349B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预设：面对困难要树立战胜困难的勇气和信心，要善于从别人身上汲取力量。</w:t>
      </w:r>
    </w:p>
    <w:p w14:paraId="5C3F858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3.拓展阅读。引导：本文的作者在2006</w:t>
      </w:r>
      <w:r>
        <w:rPr>
          <w:rFonts w:hint="eastAsia" w:ascii="宋体" w:hAnsi="宋体"/>
          <w:sz w:val="24"/>
        </w:rPr>
        <w:t>年的时候写了一篇文章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《我写〈爬天都峰〉》，请读一读，读后交流阅读感受，说一说你从写法方面受到的启发。</w:t>
      </w:r>
      <w:r>
        <w:rPr>
          <w:rFonts w:ascii="宋体" w:hAnsi="宋体"/>
          <w:sz w:val="24"/>
        </w:rPr>
        <w:t>（</w:t>
      </w:r>
      <w:r>
        <w:rPr>
          <w:rFonts w:ascii="楷体" w:hAnsi="楷体" w:eastAsia="楷体"/>
          <w:sz w:val="24"/>
        </w:rPr>
        <w:t>课件出示《我写〈爬天都峰〉》</w:t>
      </w:r>
      <w:r>
        <w:rPr>
          <w:rFonts w:ascii="宋体" w:hAnsi="宋体"/>
          <w:sz w:val="24"/>
        </w:rPr>
        <w:t>）</w:t>
      </w:r>
    </w:p>
    <w:p w14:paraId="0BF3B2D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预设：写的事，一定要有亲身体验；突出主题的内容要写清楚。</w:t>
      </w:r>
    </w:p>
    <w:p w14:paraId="1F21A20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拓展阅读与课文创作相关的资料，让学生了解作者是怎么写出这篇文章的，并从中学习表达的方法。</w:t>
      </w:r>
    </w:p>
    <w:p w14:paraId="6852976D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板块二　创设情境，迁移运用</w:t>
      </w:r>
    </w:p>
    <w:p w14:paraId="43880E1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1.出示课文插图与文字，教师创设语言情境。</w:t>
      </w:r>
    </w:p>
    <w:p w14:paraId="5592160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情境：爬呀爬，老爷爷和“我”爬到了半山腰，“</w:t>
      </w:r>
      <w:r>
        <w:rPr>
          <w:rFonts w:hint="eastAsia" w:ascii="宋体" w:hAnsi="宋体"/>
          <w:sz w:val="24"/>
        </w:rPr>
        <w:t>我”回头一看，这坡简直就是直角，笔陡笔陡的，再往两边看，都是悬崖峭壁。</w:t>
      </w:r>
    </w:p>
    <w:p w14:paraId="6063B37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教师：这时，“我”会怎么想？怎么说？怎么做呢？想一想，接着写几句话。</w:t>
      </w:r>
    </w:p>
    <w:p w14:paraId="6BE849B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学生交流，互相点评。</w:t>
      </w:r>
    </w:p>
    <w:p w14:paraId="49611D3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捕捉课文中的空白点，创设情境，让学生展开想象，运用课文里的描写方法进行迁移运用，让学生在语言实践中学习把怎么想、怎么说、怎么做的写出来。</w:t>
      </w:r>
    </w:p>
    <w:p w14:paraId="2DAAAD1C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板块三　指导书写，指导积累</w:t>
      </w:r>
    </w:p>
    <w:p w14:paraId="07BFD4C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1.引导观察：请认真观察8个要求会写的字，看看哪几个字不需要指导，一看就会写。</w:t>
      </w:r>
    </w:p>
    <w:p w14:paraId="6551B1D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预设：级、链、</w:t>
      </w:r>
      <w:r>
        <w:rPr>
          <w:rFonts w:hint="eastAsia" w:ascii="宋体" w:hAnsi="宋体"/>
          <w:sz w:val="24"/>
        </w:rPr>
        <w:t>呵。</w:t>
      </w:r>
    </w:p>
    <w:p w14:paraId="0A1FD0F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学生自由练写。</w:t>
      </w:r>
    </w:p>
    <w:p w14:paraId="01A010A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3.指导写好笔画多的字：颤、攀。</w:t>
      </w:r>
    </w:p>
    <w:p w14:paraId="74ABEC1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（1）教师边范写边提示：笔画多，要写得紧凑一些。</w:t>
      </w:r>
    </w:p>
    <w:p w14:paraId="028C761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（2）学生练写，教师巡视，个别指导。</w:t>
      </w:r>
    </w:p>
    <w:p w14:paraId="619AFFA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（3）投影展示学生的书写，评价反馈。</w:t>
      </w:r>
    </w:p>
    <w:p w14:paraId="124DDB4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4.指导容易写错的字：猴、念、辫。</w:t>
      </w:r>
    </w:p>
    <w:p w14:paraId="4FE2BD3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“猴”，单人旁右边不要加短竖，可与“时候”的“候”进行比较。抄写词语：猴子、时候。</w:t>
      </w:r>
    </w:p>
    <w:p w14:paraId="4882A3B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“念”，上部分是“今”，不是“令”，不要把“心”字的第三笔点写到“今”字的横折上。抄写词语：纪念、年纪。</w:t>
      </w:r>
    </w:p>
    <w:p w14:paraId="56CF025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“辫”，偏旁是“辛”，抄写词语：辫</w:t>
      </w:r>
      <w:r>
        <w:rPr>
          <w:rFonts w:hint="eastAsia" w:ascii="宋体" w:hAnsi="宋体"/>
          <w:sz w:val="24"/>
        </w:rPr>
        <w:t>子、花瓣</w:t>
      </w:r>
      <w:r>
        <w:rPr>
          <w:rFonts w:ascii="宋体" w:hAnsi="宋体"/>
          <w:sz w:val="24"/>
        </w:rPr>
        <w:t xml:space="preserve"> 、辩论、辨别。</w:t>
      </w:r>
    </w:p>
    <w:p w14:paraId="5E9A78A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5.抄写词语：假日、云彩、石级、发颤、年纪、奋力、猴子、纪念、辫子、笑呵呵、鼓舞、居然。</w:t>
      </w:r>
    </w:p>
    <w:p w14:paraId="6714B5A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本教学板块以学定教，对生字的指导不是平均用力，而是突出重点，分层指导，各个击破。先引导学生自主练写简单的字，再分层指导难写字和易错字，最后抄写词语，巩固写字成果，取得了良好的教学效果。</w:t>
      </w:r>
    </w:p>
    <w:p w14:paraId="208AA17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5" name="图片 1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板书设计</w:t>
      </w:r>
    </w:p>
    <w:p w14:paraId="01611020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17　爬天都峰</w:t>
      </w:r>
    </w:p>
    <w:p w14:paraId="03B45074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1924050" cy="781050"/>
            <wp:effectExtent l="0" t="0" r="0" b="0"/>
            <wp:docPr id="16" name="图片 16" descr="SJA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SJA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F27C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7" name="图片 1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作业</w:t>
      </w:r>
      <w:r>
        <w:rPr>
          <w:rFonts w:ascii="宋体" w:hAnsi="宋体"/>
          <w:sz w:val="24"/>
        </w:rPr>
        <w:t>设计</w:t>
      </w:r>
    </w:p>
    <w:p w14:paraId="242657D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6E03C8E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8" name="图片 1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教学</w:t>
      </w:r>
      <w:r>
        <w:rPr>
          <w:rFonts w:ascii="宋体" w:hAnsi="宋体"/>
          <w:sz w:val="24"/>
        </w:rPr>
        <w:t>反思</w:t>
      </w:r>
    </w:p>
    <w:p w14:paraId="22407B2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王尚文老师曾说：“语文教学的焦点应该是话语形式，即怎么说，而非说什么。”因此在这一课的教学中，我充分利用好精读课文中精彩的典型段落，从“怎么写”的角度出发，抓住描写主要人物怎么想、怎么说、怎么做的片段，引导学生探究、发现、理解课文表达上的特点。</w:t>
      </w:r>
    </w:p>
    <w:p w14:paraId="1EC04FA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阅读之后设计了读写迁移、提供情境等板块，让学生想象在情境中“我”会怎么想、怎么说、怎么做，在语言实践中体会如何把事情发展过程中的重要内容写清楚。阅读的过</w:t>
      </w:r>
      <w:r>
        <w:rPr>
          <w:rFonts w:hint="eastAsia" w:ascii="宋体" w:hAnsi="宋体"/>
          <w:sz w:val="24"/>
        </w:rPr>
        <w:t>程中将读与写有机结合，提高了学生的综合表达能力。</w:t>
      </w:r>
    </w:p>
    <w:p w14:paraId="52BD332E">
      <w:pPr>
        <w:spacing w:line="360" w:lineRule="auto"/>
        <w:rPr>
          <w:rFonts w:hint="eastAsia" w:ascii="宋体" w:hAnsi="宋体"/>
          <w:sz w:val="24"/>
        </w:rPr>
      </w:pPr>
    </w:p>
    <w:p w14:paraId="3F61404E">
      <w:pPr>
        <w:spacing w:line="360" w:lineRule="auto"/>
        <w:rPr>
          <w:rFonts w:hint="eastAsia" w:ascii="宋体" w:hAnsi="宋体"/>
          <w:sz w:val="24"/>
        </w:rPr>
      </w:pPr>
    </w:p>
    <w:p w14:paraId="10ECCCF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677F4D3B">
      <w:pPr>
        <w:spacing w:line="360" w:lineRule="auto"/>
        <w:rPr>
          <w:rFonts w:hint="eastAsia" w:ascii="宋体" w:hAnsi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86E7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EC91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4CEA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6EBE0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D359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3EF8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4AD2"/>
    <w:rsid w:val="000311C5"/>
    <w:rsid w:val="0003539E"/>
    <w:rsid w:val="00041A4A"/>
    <w:rsid w:val="0004329A"/>
    <w:rsid w:val="00055309"/>
    <w:rsid w:val="000635C3"/>
    <w:rsid w:val="00063EE5"/>
    <w:rsid w:val="0008469B"/>
    <w:rsid w:val="00093617"/>
    <w:rsid w:val="000F4838"/>
    <w:rsid w:val="001871BD"/>
    <w:rsid w:val="001A7422"/>
    <w:rsid w:val="001B2E8F"/>
    <w:rsid w:val="001B68EC"/>
    <w:rsid w:val="001C5B10"/>
    <w:rsid w:val="001D0EE6"/>
    <w:rsid w:val="001F719A"/>
    <w:rsid w:val="00234CC0"/>
    <w:rsid w:val="00237E43"/>
    <w:rsid w:val="00244BE0"/>
    <w:rsid w:val="0027193C"/>
    <w:rsid w:val="002772A1"/>
    <w:rsid w:val="00296D8D"/>
    <w:rsid w:val="0031466D"/>
    <w:rsid w:val="0033439A"/>
    <w:rsid w:val="00354D88"/>
    <w:rsid w:val="00356081"/>
    <w:rsid w:val="00356D56"/>
    <w:rsid w:val="00363C9B"/>
    <w:rsid w:val="00395416"/>
    <w:rsid w:val="003A19DC"/>
    <w:rsid w:val="003C3B51"/>
    <w:rsid w:val="003F061F"/>
    <w:rsid w:val="00423165"/>
    <w:rsid w:val="00432EBD"/>
    <w:rsid w:val="00450C36"/>
    <w:rsid w:val="004577C3"/>
    <w:rsid w:val="00473B9F"/>
    <w:rsid w:val="0049499B"/>
    <w:rsid w:val="004C7A49"/>
    <w:rsid w:val="004D5F06"/>
    <w:rsid w:val="004F7FF3"/>
    <w:rsid w:val="0053337F"/>
    <w:rsid w:val="00550CF5"/>
    <w:rsid w:val="00557F5C"/>
    <w:rsid w:val="00581668"/>
    <w:rsid w:val="005934E7"/>
    <w:rsid w:val="005C77A2"/>
    <w:rsid w:val="005D386C"/>
    <w:rsid w:val="005E74AD"/>
    <w:rsid w:val="005F2E97"/>
    <w:rsid w:val="005F3142"/>
    <w:rsid w:val="006711A3"/>
    <w:rsid w:val="006A4BE7"/>
    <w:rsid w:val="006D64CF"/>
    <w:rsid w:val="006D78D6"/>
    <w:rsid w:val="00714D31"/>
    <w:rsid w:val="00721347"/>
    <w:rsid w:val="00726E0B"/>
    <w:rsid w:val="00746B26"/>
    <w:rsid w:val="00771D12"/>
    <w:rsid w:val="007B7515"/>
    <w:rsid w:val="007E7621"/>
    <w:rsid w:val="00821A17"/>
    <w:rsid w:val="008746F1"/>
    <w:rsid w:val="008C4074"/>
    <w:rsid w:val="008D6D22"/>
    <w:rsid w:val="008E66A4"/>
    <w:rsid w:val="00910D85"/>
    <w:rsid w:val="00956A28"/>
    <w:rsid w:val="00965CAA"/>
    <w:rsid w:val="00977D8A"/>
    <w:rsid w:val="00981668"/>
    <w:rsid w:val="009A6C29"/>
    <w:rsid w:val="009B0B28"/>
    <w:rsid w:val="009B406E"/>
    <w:rsid w:val="009D23AB"/>
    <w:rsid w:val="00A65743"/>
    <w:rsid w:val="00A92FD6"/>
    <w:rsid w:val="00AE2664"/>
    <w:rsid w:val="00AE26ED"/>
    <w:rsid w:val="00B02C2A"/>
    <w:rsid w:val="00B33FCE"/>
    <w:rsid w:val="00B44088"/>
    <w:rsid w:val="00B45F66"/>
    <w:rsid w:val="00BA0C1F"/>
    <w:rsid w:val="00BB3ED5"/>
    <w:rsid w:val="00BC5FC3"/>
    <w:rsid w:val="00BC7860"/>
    <w:rsid w:val="00C02A0A"/>
    <w:rsid w:val="00C93F9B"/>
    <w:rsid w:val="00C94BBE"/>
    <w:rsid w:val="00CA11E9"/>
    <w:rsid w:val="00CB323E"/>
    <w:rsid w:val="00D001B4"/>
    <w:rsid w:val="00D02E16"/>
    <w:rsid w:val="00D31FEA"/>
    <w:rsid w:val="00D53454"/>
    <w:rsid w:val="00D61F59"/>
    <w:rsid w:val="00D903F2"/>
    <w:rsid w:val="00DD2841"/>
    <w:rsid w:val="00DD6E40"/>
    <w:rsid w:val="00E03650"/>
    <w:rsid w:val="00E24C11"/>
    <w:rsid w:val="00E34B17"/>
    <w:rsid w:val="00E37108"/>
    <w:rsid w:val="00E559B0"/>
    <w:rsid w:val="00E55CBE"/>
    <w:rsid w:val="00E83ABD"/>
    <w:rsid w:val="00E873B9"/>
    <w:rsid w:val="00F01AF1"/>
    <w:rsid w:val="00F04926"/>
    <w:rsid w:val="00F352A2"/>
    <w:rsid w:val="00F41AFB"/>
    <w:rsid w:val="00F621F1"/>
    <w:rsid w:val="00F93848"/>
    <w:rsid w:val="00FC06BD"/>
    <w:rsid w:val="7AAC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9.png"/><Relationship Id="rId23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QX02.EPS" TargetMode="External"/><Relationship Id="rId22" Type="http://schemas.openxmlformats.org/officeDocument/2006/relationships/image" Target="media/image8.wmf"/><Relationship Id="rId21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QX01.EPS" TargetMode="External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3.TIF" TargetMode="External"/><Relationship Id="rId18" Type="http://schemas.openxmlformats.org/officeDocument/2006/relationships/image" Target="media/image6.png"/><Relationship Id="rId17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4.TIF" TargetMode="External"/><Relationship Id="rId16" Type="http://schemas.openxmlformats.org/officeDocument/2006/relationships/image" Target="media/image5.png"/><Relationship Id="rId15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1.TIF" TargetMode="External"/><Relationship Id="rId14" Type="http://schemas.openxmlformats.org/officeDocument/2006/relationships/image" Target="media/image4.png"/><Relationship Id="rId13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2.TIF" TargetMode="Externa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3196</Words>
  <Characters>3240</Characters>
  <Lines>25</Lines>
  <Paragraphs>7</Paragraphs>
  <TotalTime>1</TotalTime>
  <ScaleCrop>false</ScaleCrop>
  <LinksUpToDate>false</LinksUpToDate>
  <CharactersWithSpaces>3383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2022-05-11T08:34:00Z</dcterms:created>
  <dc:creator>Administrator</dc:creator>
  <cp:lastModifiedBy>上帝掷骰子吗</cp:lastModifiedBy>
  <dcterms:modified xsi:type="dcterms:W3CDTF">2025-07-30T14:05:35Z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C7B377576B87459CB379805B861338B2_12</vt:lpwstr>
  </property>
</Properties>
</file>